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462" w:rsidRDefault="00D20462" w:rsidP="00D20462">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РЕКОМЕНДАЦИИ к номинации «ИЗОБРАЗИТЕЛЬНОЕ ИСКУССТВО»</w:t>
      </w:r>
    </w:p>
    <w:p w:rsidR="00D20462" w:rsidRDefault="00D20462" w:rsidP="00D20462">
      <w:pPr>
        <w:autoSpaceDE w:val="0"/>
        <w:autoSpaceDN w:val="0"/>
        <w:adjustRightInd w:val="0"/>
        <w:spacing w:after="0" w:line="240" w:lineRule="auto"/>
        <w:jc w:val="both"/>
        <w:rPr>
          <w:rFonts w:ascii="Calibri" w:hAnsi="Calibri" w:cs="Calibri"/>
          <w:sz w:val="24"/>
          <w:szCs w:val="24"/>
        </w:rPr>
      </w:pPr>
    </w:p>
    <w:p w:rsidR="00D20462" w:rsidRDefault="008D072A" w:rsidP="00D2046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Ф</w:t>
      </w:r>
      <w:r w:rsidR="00D20462">
        <w:rPr>
          <w:rFonts w:ascii="Calibri" w:hAnsi="Calibri" w:cs="Calibri"/>
          <w:sz w:val="24"/>
          <w:szCs w:val="24"/>
        </w:rPr>
        <w:t>ормат принимаемых на конкурс произведений изобразительного искусства – от</w:t>
      </w:r>
      <w:proofErr w:type="gramStart"/>
      <w:r w:rsidR="00D20462">
        <w:rPr>
          <w:rFonts w:ascii="Calibri" w:hAnsi="Calibri" w:cs="Calibri"/>
          <w:sz w:val="24"/>
          <w:szCs w:val="24"/>
        </w:rPr>
        <w:t xml:space="preserve"> А</w:t>
      </w:r>
      <w:proofErr w:type="gramEnd"/>
      <w:r w:rsidR="00D20462">
        <w:rPr>
          <w:rFonts w:ascii="Calibri" w:hAnsi="Calibri" w:cs="Calibri"/>
          <w:sz w:val="24"/>
          <w:szCs w:val="24"/>
        </w:rPr>
        <w:t xml:space="preserve"> 4 до А 1;</w:t>
      </w:r>
    </w:p>
    <w:p w:rsidR="00D20462" w:rsidRDefault="00D20462" w:rsidP="00D20462">
      <w:pPr>
        <w:autoSpaceDE w:val="0"/>
        <w:autoSpaceDN w:val="0"/>
        <w:adjustRightInd w:val="0"/>
        <w:spacing w:after="0" w:line="240" w:lineRule="auto"/>
        <w:jc w:val="both"/>
        <w:rPr>
          <w:rFonts w:ascii="Calibri" w:hAnsi="Calibri" w:cs="Calibri"/>
          <w:sz w:val="24"/>
          <w:szCs w:val="24"/>
        </w:rPr>
      </w:pP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Критерии оценки творческих работ:</w:t>
      </w: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1. Раскрытие выбранной темы. Оригинальность замысла.</w:t>
      </w: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2. Оптимальный выбор жанра (портрет, фрагмент батальной сцены, натюрморт, бытовой жанр, исторический жанр).</w:t>
      </w: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 Умелое использование художественных приёмов и средств. Удачное композиционное и колористическое решение.</w:t>
      </w: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4. Искренность, личностный подход, эмоциональный и патриотический настрой – условия, сопутствующие успеху.</w:t>
      </w: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5. Завершенность работы в соответствии с главным замыслом (темой). </w:t>
      </w:r>
    </w:p>
    <w:p w:rsidR="00D20462" w:rsidRDefault="00D20462" w:rsidP="00D20462">
      <w:pPr>
        <w:autoSpaceDE w:val="0"/>
        <w:autoSpaceDN w:val="0"/>
        <w:adjustRightInd w:val="0"/>
        <w:spacing w:after="0" w:line="240" w:lineRule="auto"/>
        <w:jc w:val="both"/>
        <w:rPr>
          <w:rFonts w:ascii="Calibri" w:hAnsi="Calibri" w:cs="Calibri"/>
          <w:sz w:val="24"/>
          <w:szCs w:val="24"/>
        </w:rPr>
      </w:pPr>
    </w:p>
    <w:p w:rsidR="00D20462" w:rsidRDefault="00D20462" w:rsidP="00D20462">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РЕКОМЕНДАЦИИ к базовым номинациям конкурса</w:t>
      </w:r>
    </w:p>
    <w:p w:rsidR="00D20462" w:rsidRDefault="00D20462" w:rsidP="00D20462">
      <w:pPr>
        <w:autoSpaceDE w:val="0"/>
        <w:autoSpaceDN w:val="0"/>
        <w:adjustRightInd w:val="0"/>
        <w:spacing w:after="0" w:line="240" w:lineRule="auto"/>
        <w:jc w:val="center"/>
        <w:rPr>
          <w:rFonts w:ascii="Calibri" w:hAnsi="Calibri" w:cs="Calibri"/>
          <w:sz w:val="24"/>
          <w:szCs w:val="24"/>
        </w:rPr>
      </w:pP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1. Серьёзно и осознанно отнестись к выбору темы. Тема должна быть интересна Вам.</w:t>
      </w: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2. Тема «Небесные покровители русского воинства» требует особенно благоговейного отношения при подготовке и выполнении Работы.</w:t>
      </w: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3. Осознайте, что своим творчеством Вы приобщаетесь к великому делу укрепления военной славы России и отдаёте должное Светлой памяти героев, поэтому подойдите к Работе с чувством ответственности.</w:t>
      </w: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4. Перед началом Работы необходимо ознакомиться с литературой по выбранной теме, собрать, по возможности, более полную информацию о герое, эпохе, событии, использовать интернет-ресурсы.</w:t>
      </w: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5. Посмотрите иллюстрации известных художников, творчество которых связано с военной тематикой. При этом обратите внимание на особенности изображения военной формы, предметов быта и оружия в разные исторические эпохи. Посетите музеи, если это возможно.</w:t>
      </w: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6. Вспомните, каким образом батальные сцены были представлены в художественных фильмах.</w:t>
      </w:r>
    </w:p>
    <w:p w:rsidR="00D20462" w:rsidRDefault="00D20462" w:rsidP="00D20462">
      <w:pPr>
        <w:autoSpaceDE w:val="0"/>
        <w:autoSpaceDN w:val="0"/>
        <w:adjustRightInd w:val="0"/>
        <w:spacing w:after="0" w:line="240" w:lineRule="auto"/>
        <w:jc w:val="both"/>
        <w:rPr>
          <w:rFonts w:ascii="Calibri" w:hAnsi="Calibri" w:cs="Calibri"/>
          <w:sz w:val="24"/>
          <w:szCs w:val="24"/>
        </w:rPr>
      </w:pPr>
    </w:p>
    <w:p w:rsidR="00D20462" w:rsidRDefault="00D20462" w:rsidP="00D20462">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РЕКОМЕНДАЦИИ к номинации «КОМПЬЮТЕРНАЯ ПРЕЗЕНТАЦИЯ»</w:t>
      </w:r>
    </w:p>
    <w:p w:rsidR="00D20462" w:rsidRDefault="00D20462" w:rsidP="00D20462">
      <w:pPr>
        <w:autoSpaceDE w:val="0"/>
        <w:autoSpaceDN w:val="0"/>
        <w:adjustRightInd w:val="0"/>
        <w:spacing w:after="0" w:line="240" w:lineRule="auto"/>
        <w:jc w:val="both"/>
        <w:rPr>
          <w:rFonts w:ascii="Calibri" w:hAnsi="Calibri" w:cs="Calibri"/>
          <w:sz w:val="24"/>
          <w:szCs w:val="24"/>
        </w:rPr>
      </w:pP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На Конкурс могут быть представлены презентации по военной истории России.</w:t>
      </w:r>
    </w:p>
    <w:p w:rsidR="00D20462" w:rsidRDefault="00D20462" w:rsidP="00D20462">
      <w:pPr>
        <w:autoSpaceDE w:val="0"/>
        <w:autoSpaceDN w:val="0"/>
        <w:adjustRightInd w:val="0"/>
        <w:spacing w:after="0" w:line="240" w:lineRule="auto"/>
        <w:jc w:val="both"/>
        <w:rPr>
          <w:rFonts w:ascii="Calibri" w:hAnsi="Calibri" w:cs="Calibri"/>
          <w:sz w:val="24"/>
          <w:szCs w:val="24"/>
        </w:rPr>
      </w:pPr>
    </w:p>
    <w:p w:rsidR="00D20462" w:rsidRDefault="00D20462" w:rsidP="00D20462">
      <w:pPr>
        <w:autoSpaceDE w:val="0"/>
        <w:autoSpaceDN w:val="0"/>
        <w:adjustRightInd w:val="0"/>
        <w:spacing w:after="0" w:line="240" w:lineRule="auto"/>
        <w:jc w:val="both"/>
        <w:rPr>
          <w:rFonts w:ascii="Calibri" w:hAnsi="Calibri" w:cs="Calibri"/>
          <w:sz w:val="24"/>
          <w:szCs w:val="24"/>
        </w:rPr>
      </w:pPr>
      <w:proofErr w:type="gramStart"/>
      <w:r>
        <w:rPr>
          <w:rFonts w:ascii="Calibri" w:hAnsi="Calibri" w:cs="Calibri"/>
          <w:sz w:val="24"/>
          <w:szCs w:val="24"/>
        </w:rPr>
        <w:t>Программы подготовки компьютерных презентаций - одни из самых простых в использовании и в то же время достаточно полно обеспечивающие самые широкие возможности для восприятия информации и дающие авторам простор для творчества.</w:t>
      </w:r>
      <w:proofErr w:type="gramEnd"/>
    </w:p>
    <w:p w:rsidR="00D20462" w:rsidRDefault="00D20462" w:rsidP="00D20462">
      <w:pPr>
        <w:autoSpaceDE w:val="0"/>
        <w:autoSpaceDN w:val="0"/>
        <w:adjustRightInd w:val="0"/>
        <w:spacing w:after="0" w:line="240" w:lineRule="auto"/>
        <w:jc w:val="both"/>
        <w:rPr>
          <w:rFonts w:ascii="Calibri" w:hAnsi="Calibri" w:cs="Calibri"/>
          <w:sz w:val="24"/>
          <w:szCs w:val="24"/>
        </w:rPr>
      </w:pP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Возможности восприятия обеспечиваются соединением разных форматов подачи информации - словесного и наглядного, рационального и эмоционального. </w:t>
      </w:r>
    </w:p>
    <w:p w:rsidR="00D20462" w:rsidRDefault="00D20462" w:rsidP="00D20462">
      <w:pPr>
        <w:autoSpaceDE w:val="0"/>
        <w:autoSpaceDN w:val="0"/>
        <w:adjustRightInd w:val="0"/>
        <w:spacing w:after="0" w:line="240" w:lineRule="auto"/>
        <w:jc w:val="both"/>
        <w:rPr>
          <w:rFonts w:ascii="Calibri" w:hAnsi="Calibri" w:cs="Calibri"/>
          <w:sz w:val="24"/>
          <w:szCs w:val="24"/>
        </w:rPr>
      </w:pP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Возможности для творчества презентация дает потому, что каждый автор может по собственному усмотрению подавать и оформлять содержание, используя графику, звук, видео, динамические эффекты. Простые, но при этом интересные инструменты обработки информации, заложенные в программе, позволяют из каждой презентации сделать творческий проект.</w:t>
      </w:r>
    </w:p>
    <w:p w:rsidR="00D20462" w:rsidRDefault="00D20462" w:rsidP="00D20462">
      <w:pPr>
        <w:autoSpaceDE w:val="0"/>
        <w:autoSpaceDN w:val="0"/>
        <w:adjustRightInd w:val="0"/>
        <w:spacing w:after="0" w:line="240" w:lineRule="auto"/>
        <w:jc w:val="both"/>
        <w:rPr>
          <w:rFonts w:ascii="Calibri" w:hAnsi="Calibri" w:cs="Calibri"/>
          <w:sz w:val="24"/>
          <w:szCs w:val="24"/>
        </w:rPr>
      </w:pPr>
    </w:p>
    <w:p w:rsidR="00D20462" w:rsidRDefault="00D20462" w:rsidP="00D20462">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Рекомендации авторам. </w:t>
      </w:r>
    </w:p>
    <w:p w:rsidR="00D20462" w:rsidRDefault="00D20462" w:rsidP="00D20462">
      <w:pPr>
        <w:autoSpaceDE w:val="0"/>
        <w:autoSpaceDN w:val="0"/>
        <w:adjustRightInd w:val="0"/>
        <w:spacing w:after="0" w:line="240" w:lineRule="auto"/>
        <w:jc w:val="both"/>
        <w:rPr>
          <w:rFonts w:ascii="Calibri" w:hAnsi="Calibri" w:cs="Calibri"/>
          <w:b/>
          <w:bCs/>
          <w:color w:val="000000"/>
          <w:sz w:val="24"/>
          <w:szCs w:val="24"/>
        </w:rPr>
      </w:pP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 xml:space="preserve">- </w:t>
      </w:r>
      <w:r>
        <w:rPr>
          <w:rFonts w:ascii="Calibri" w:hAnsi="Calibri" w:cs="Calibri"/>
          <w:b/>
          <w:bCs/>
          <w:color w:val="000000"/>
          <w:sz w:val="24"/>
          <w:szCs w:val="24"/>
        </w:rPr>
        <w:t>Помните, что текст на слайде читается сложно.</w:t>
      </w:r>
      <w:r>
        <w:rPr>
          <w:rFonts w:ascii="Calibri" w:hAnsi="Calibri" w:cs="Calibri"/>
          <w:sz w:val="24"/>
          <w:szCs w:val="24"/>
        </w:rPr>
        <w:t xml:space="preserve"> Не перегружайте презентацию текстовой информацией. Будьте лаконичными, избегайте сложных синтаксических конструкций. Текст на слайде воспринимается легче, если он подается "рыхло" - с увеличенными междустрочными и обязательными </w:t>
      </w:r>
      <w:proofErr w:type="spellStart"/>
      <w:r>
        <w:rPr>
          <w:rFonts w:ascii="Calibri" w:hAnsi="Calibri" w:cs="Calibri"/>
          <w:sz w:val="24"/>
          <w:szCs w:val="24"/>
        </w:rPr>
        <w:t>межабзацными</w:t>
      </w:r>
      <w:proofErr w:type="spellEnd"/>
      <w:r>
        <w:rPr>
          <w:rFonts w:ascii="Calibri" w:hAnsi="Calibri" w:cs="Calibri"/>
          <w:sz w:val="24"/>
          <w:szCs w:val="24"/>
        </w:rPr>
        <w:t xml:space="preserve"> интервалами.</w:t>
      </w:r>
    </w:p>
    <w:p w:rsidR="00D20462" w:rsidRDefault="00D20462" w:rsidP="00D20462">
      <w:pPr>
        <w:autoSpaceDE w:val="0"/>
        <w:autoSpaceDN w:val="0"/>
        <w:adjustRightInd w:val="0"/>
        <w:spacing w:after="0" w:line="240" w:lineRule="auto"/>
        <w:jc w:val="both"/>
        <w:rPr>
          <w:rFonts w:ascii="Calibri" w:hAnsi="Calibri" w:cs="Calibri"/>
          <w:sz w:val="24"/>
          <w:szCs w:val="24"/>
        </w:rPr>
      </w:pP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Pr>
          <w:rFonts w:ascii="Calibri" w:hAnsi="Calibri" w:cs="Calibri"/>
          <w:b/>
          <w:bCs/>
          <w:color w:val="000000"/>
          <w:sz w:val="24"/>
          <w:szCs w:val="24"/>
        </w:rPr>
        <w:t>Помните, что графика должна быть качественной.</w:t>
      </w:r>
      <w:r>
        <w:rPr>
          <w:rFonts w:ascii="Calibri" w:hAnsi="Calibri" w:cs="Calibri"/>
          <w:sz w:val="24"/>
          <w:szCs w:val="24"/>
        </w:rPr>
        <w:t xml:space="preserve"> Не используйте изображения, которые по размеру меньше 300 пикселей по одной из сторон. Размещая графические объекты на слайде, не искажайте их, старайтесь, чтобы они не были деформированы по горизонтали или вертикали. Помните, что цветовая избыточность мешает восприятию смысла, не перегружайте слайд разноцветностью. Думайте над сочетаемостью фона слайда и размещаемой на нем графики. Если по вашему замыслу на слайде должно быть много </w:t>
      </w:r>
      <w:proofErr w:type="spellStart"/>
      <w:r>
        <w:rPr>
          <w:rFonts w:ascii="Calibri" w:hAnsi="Calibri" w:cs="Calibri"/>
          <w:sz w:val="24"/>
          <w:szCs w:val="24"/>
        </w:rPr>
        <w:t>полноцветной</w:t>
      </w:r>
      <w:proofErr w:type="spellEnd"/>
      <w:r>
        <w:rPr>
          <w:rFonts w:ascii="Calibri" w:hAnsi="Calibri" w:cs="Calibri"/>
          <w:sz w:val="24"/>
          <w:szCs w:val="24"/>
        </w:rPr>
        <w:t xml:space="preserve"> графики, лучше используйте белый фон для слайда. </w:t>
      </w:r>
    </w:p>
    <w:p w:rsidR="00D20462" w:rsidRDefault="00D20462" w:rsidP="00D20462">
      <w:pPr>
        <w:autoSpaceDE w:val="0"/>
        <w:autoSpaceDN w:val="0"/>
        <w:adjustRightInd w:val="0"/>
        <w:spacing w:after="0" w:line="240" w:lineRule="auto"/>
        <w:jc w:val="both"/>
        <w:rPr>
          <w:rFonts w:ascii="Calibri" w:hAnsi="Calibri" w:cs="Calibri"/>
          <w:sz w:val="24"/>
          <w:szCs w:val="24"/>
        </w:rPr>
      </w:pP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b/>
          <w:bCs/>
          <w:color w:val="000000"/>
          <w:sz w:val="24"/>
          <w:szCs w:val="24"/>
        </w:rPr>
        <w:t xml:space="preserve">- Помните, что динамические (анимационные) эффекты должны быть осмысленными. </w:t>
      </w:r>
      <w:r>
        <w:rPr>
          <w:rFonts w:ascii="Calibri" w:hAnsi="Calibri" w:cs="Calibri"/>
          <w:sz w:val="24"/>
          <w:szCs w:val="24"/>
        </w:rPr>
        <w:t>Использование анимационных эффектов (в том числе анимированных объектов) без смысловой нагрузки мешает восприятию содержания. Все динамические эффекты должны быть обоснованными, то есть автор должен быть готов ответить себе самому на вопрос, зачем объект двигается, меняет размер или цвет, какой в этом заложен смысл, чем этот эффект дополнит восприятие содержания презентации. Не используйте немотивированных эффектов, не перегружайте презентацию бессмысленной анимацией. </w:t>
      </w:r>
    </w:p>
    <w:p w:rsidR="00D20462" w:rsidRDefault="00D20462" w:rsidP="00D20462">
      <w:pPr>
        <w:autoSpaceDE w:val="0"/>
        <w:autoSpaceDN w:val="0"/>
        <w:adjustRightInd w:val="0"/>
        <w:spacing w:after="0" w:line="240" w:lineRule="auto"/>
        <w:jc w:val="both"/>
        <w:rPr>
          <w:rFonts w:ascii="Calibri" w:hAnsi="Calibri" w:cs="Calibri"/>
          <w:sz w:val="24"/>
          <w:szCs w:val="24"/>
        </w:rPr>
      </w:pP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Pr>
          <w:rFonts w:ascii="Calibri" w:hAnsi="Calibri" w:cs="Calibri"/>
          <w:b/>
          <w:bCs/>
          <w:color w:val="000000"/>
          <w:sz w:val="24"/>
          <w:szCs w:val="24"/>
        </w:rPr>
        <w:t xml:space="preserve">Помните, что </w:t>
      </w:r>
      <w:proofErr w:type="spellStart"/>
      <w:r>
        <w:rPr>
          <w:rFonts w:ascii="Calibri" w:hAnsi="Calibri" w:cs="Calibri"/>
          <w:b/>
          <w:bCs/>
          <w:color w:val="000000"/>
          <w:sz w:val="24"/>
          <w:szCs w:val="24"/>
        </w:rPr>
        <w:t>мультимедийное</w:t>
      </w:r>
      <w:proofErr w:type="spellEnd"/>
      <w:r>
        <w:rPr>
          <w:rFonts w:ascii="Calibri" w:hAnsi="Calibri" w:cs="Calibri"/>
          <w:b/>
          <w:bCs/>
          <w:color w:val="000000"/>
          <w:sz w:val="24"/>
          <w:szCs w:val="24"/>
        </w:rPr>
        <w:t xml:space="preserve"> содержание должно быть качественным. </w:t>
      </w:r>
      <w:r>
        <w:rPr>
          <w:rFonts w:ascii="Calibri" w:hAnsi="Calibri" w:cs="Calibri"/>
          <w:sz w:val="24"/>
          <w:szCs w:val="24"/>
        </w:rPr>
        <w:t xml:space="preserve">Под </w:t>
      </w:r>
      <w:proofErr w:type="spellStart"/>
      <w:r>
        <w:rPr>
          <w:rFonts w:ascii="Calibri" w:hAnsi="Calibri" w:cs="Calibri"/>
          <w:sz w:val="24"/>
          <w:szCs w:val="24"/>
        </w:rPr>
        <w:t>мультимедийным</w:t>
      </w:r>
      <w:proofErr w:type="spellEnd"/>
      <w:r>
        <w:rPr>
          <w:rFonts w:ascii="Calibri" w:hAnsi="Calibri" w:cs="Calibri"/>
          <w:sz w:val="24"/>
          <w:szCs w:val="24"/>
        </w:rPr>
        <w:t xml:space="preserve"> содержанием мы понимаем аудио- и видеоматериалы. Они должны поддерживать восприятие, а не мешать ему. Плохо, некачественно </w:t>
      </w:r>
      <w:proofErr w:type="gramStart"/>
      <w:r>
        <w:rPr>
          <w:rFonts w:ascii="Calibri" w:hAnsi="Calibri" w:cs="Calibri"/>
          <w:sz w:val="24"/>
          <w:szCs w:val="24"/>
        </w:rPr>
        <w:t>записанные</w:t>
      </w:r>
      <w:proofErr w:type="gramEnd"/>
      <w:r>
        <w:rPr>
          <w:rFonts w:ascii="Calibri" w:hAnsi="Calibri" w:cs="Calibri"/>
          <w:sz w:val="24"/>
          <w:szCs w:val="24"/>
        </w:rPr>
        <w:t xml:space="preserve"> музыка, голос или изображение мешают восприятию.</w:t>
      </w:r>
    </w:p>
    <w:p w:rsidR="00D20462" w:rsidRDefault="00D20462" w:rsidP="00D20462">
      <w:pPr>
        <w:autoSpaceDE w:val="0"/>
        <w:autoSpaceDN w:val="0"/>
        <w:adjustRightInd w:val="0"/>
        <w:spacing w:after="0" w:line="240" w:lineRule="auto"/>
        <w:jc w:val="both"/>
        <w:rPr>
          <w:rFonts w:ascii="Calibri" w:hAnsi="Calibri" w:cs="Calibri"/>
          <w:sz w:val="24"/>
          <w:szCs w:val="24"/>
        </w:rPr>
      </w:pP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b/>
          <w:bCs/>
          <w:color w:val="000000"/>
          <w:sz w:val="24"/>
          <w:szCs w:val="24"/>
        </w:rPr>
        <w:t>- Помните, что презентация - это единое целое,</w:t>
      </w:r>
      <w:r>
        <w:rPr>
          <w:rFonts w:ascii="Calibri" w:hAnsi="Calibri" w:cs="Calibri"/>
          <w:sz w:val="24"/>
          <w:szCs w:val="24"/>
        </w:rPr>
        <w:t xml:space="preserve"> соединение слова, образа, звука, динамических эффектов с целью обеспечить качественное восприятие содержания. Думайте над единством стиля презентации (шрифт, цвет, звук, анимация). </w:t>
      </w:r>
    </w:p>
    <w:p w:rsidR="00D20462" w:rsidRDefault="00D20462" w:rsidP="00D20462">
      <w:pPr>
        <w:autoSpaceDE w:val="0"/>
        <w:autoSpaceDN w:val="0"/>
        <w:adjustRightInd w:val="0"/>
        <w:spacing w:after="0" w:line="240" w:lineRule="auto"/>
        <w:jc w:val="both"/>
        <w:rPr>
          <w:rFonts w:ascii="Calibri" w:hAnsi="Calibri" w:cs="Calibri"/>
          <w:sz w:val="24"/>
          <w:szCs w:val="24"/>
        </w:rPr>
      </w:pP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b/>
          <w:bCs/>
          <w:color w:val="000000"/>
          <w:sz w:val="24"/>
          <w:szCs w:val="24"/>
        </w:rPr>
        <w:t xml:space="preserve">- Помните о существовании авторских прав на интеллектуальную собственность. </w:t>
      </w:r>
      <w:r>
        <w:rPr>
          <w:rFonts w:ascii="Calibri" w:hAnsi="Calibri" w:cs="Calibri"/>
          <w:sz w:val="24"/>
          <w:szCs w:val="24"/>
        </w:rPr>
        <w:t xml:space="preserve">Всегда указывайте источники, откуда заимствовали текст, скопировали графические объекты и </w:t>
      </w:r>
      <w:proofErr w:type="spellStart"/>
      <w:r>
        <w:rPr>
          <w:rFonts w:ascii="Calibri" w:hAnsi="Calibri" w:cs="Calibri"/>
          <w:sz w:val="24"/>
          <w:szCs w:val="24"/>
        </w:rPr>
        <w:t>мультимедийное</w:t>
      </w:r>
      <w:proofErr w:type="spellEnd"/>
      <w:r>
        <w:rPr>
          <w:rFonts w:ascii="Calibri" w:hAnsi="Calibri" w:cs="Calibri"/>
          <w:sz w:val="24"/>
          <w:szCs w:val="24"/>
        </w:rPr>
        <w:t xml:space="preserve"> содержание. Лучше всего оформить последний слайд презентации как библиографический, указав все источники, которые были использованы в работе. </w:t>
      </w:r>
    </w:p>
    <w:p w:rsidR="00D20462" w:rsidRDefault="00D20462" w:rsidP="00D20462">
      <w:pPr>
        <w:autoSpaceDE w:val="0"/>
        <w:autoSpaceDN w:val="0"/>
        <w:adjustRightInd w:val="0"/>
        <w:spacing w:after="0" w:line="240" w:lineRule="auto"/>
        <w:jc w:val="both"/>
        <w:rPr>
          <w:rFonts w:ascii="Calibri" w:hAnsi="Calibri" w:cs="Calibri"/>
          <w:sz w:val="18"/>
          <w:szCs w:val="18"/>
        </w:rPr>
      </w:pPr>
    </w:p>
    <w:p w:rsidR="00D20462" w:rsidRDefault="00D20462" w:rsidP="00D20462">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Критерии оценки</w:t>
      </w: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i/>
          <w:iCs/>
          <w:sz w:val="24"/>
          <w:szCs w:val="24"/>
        </w:rPr>
        <w:t>1. Текстовая информация:</w:t>
      </w:r>
      <w:r>
        <w:rPr>
          <w:rFonts w:ascii="Calibri" w:hAnsi="Calibri" w:cs="Calibri"/>
          <w:sz w:val="24"/>
          <w:szCs w:val="24"/>
        </w:rPr>
        <w:t xml:space="preserve"> объем текста, особенности стиля текста для слайда, удобство чтения (интервалы).</w:t>
      </w: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sz w:val="18"/>
          <w:szCs w:val="18"/>
        </w:rPr>
        <w:t> </w:t>
      </w:r>
      <w:r>
        <w:rPr>
          <w:rFonts w:ascii="Calibri" w:hAnsi="Calibri" w:cs="Calibri"/>
          <w:i/>
          <w:iCs/>
          <w:sz w:val="24"/>
          <w:szCs w:val="24"/>
        </w:rPr>
        <w:t>2. Качество графических материалов и форма их представления</w:t>
      </w:r>
      <w:r>
        <w:rPr>
          <w:rFonts w:ascii="Calibri" w:hAnsi="Calibri" w:cs="Calibri"/>
          <w:sz w:val="24"/>
          <w:szCs w:val="24"/>
        </w:rPr>
        <w:t>: обработка графики, цветовые решения.</w:t>
      </w: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i/>
          <w:iCs/>
          <w:sz w:val="24"/>
          <w:szCs w:val="24"/>
        </w:rPr>
        <w:t>3. Целесообразность использования анимации</w:t>
      </w:r>
      <w:r>
        <w:rPr>
          <w:rFonts w:ascii="Calibri" w:hAnsi="Calibri" w:cs="Calibri"/>
          <w:sz w:val="24"/>
          <w:szCs w:val="24"/>
        </w:rPr>
        <w:t>: осмысленность динамических эффектов, отсутствие перегруженности, мешающей восприятию.</w:t>
      </w: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i/>
          <w:iCs/>
          <w:sz w:val="24"/>
          <w:szCs w:val="24"/>
        </w:rPr>
        <w:t>4. Стилистическое единство презентации и культура оформления</w:t>
      </w:r>
      <w:r>
        <w:rPr>
          <w:rFonts w:ascii="Calibri" w:hAnsi="Calibri" w:cs="Calibri"/>
          <w:sz w:val="24"/>
          <w:szCs w:val="24"/>
        </w:rPr>
        <w:t>: отсутствие не сочетающихся по стилю элементов, стилистического разнобоя, указание на источники  использованной информации.</w:t>
      </w:r>
    </w:p>
    <w:p w:rsidR="00D20462" w:rsidRPr="008D072A" w:rsidRDefault="00D20462" w:rsidP="00D20462">
      <w:pPr>
        <w:autoSpaceDE w:val="0"/>
        <w:autoSpaceDN w:val="0"/>
        <w:adjustRightInd w:val="0"/>
        <w:spacing w:after="0" w:line="240" w:lineRule="auto"/>
        <w:jc w:val="both"/>
        <w:rPr>
          <w:rFonts w:ascii="Calibri" w:hAnsi="Calibri" w:cs="Calibri"/>
          <w:sz w:val="18"/>
          <w:szCs w:val="18"/>
        </w:rPr>
      </w:pPr>
    </w:p>
    <w:p w:rsidR="00F202D9" w:rsidRPr="008D072A" w:rsidRDefault="00F202D9" w:rsidP="00D20462">
      <w:pPr>
        <w:autoSpaceDE w:val="0"/>
        <w:autoSpaceDN w:val="0"/>
        <w:adjustRightInd w:val="0"/>
        <w:spacing w:after="0" w:line="240" w:lineRule="auto"/>
        <w:jc w:val="both"/>
        <w:rPr>
          <w:rFonts w:ascii="Calibri" w:hAnsi="Calibri" w:cs="Calibri"/>
          <w:sz w:val="18"/>
          <w:szCs w:val="18"/>
        </w:rPr>
      </w:pPr>
    </w:p>
    <w:p w:rsidR="00F202D9" w:rsidRPr="008D072A" w:rsidRDefault="00F202D9" w:rsidP="00D20462">
      <w:pPr>
        <w:autoSpaceDE w:val="0"/>
        <w:autoSpaceDN w:val="0"/>
        <w:adjustRightInd w:val="0"/>
        <w:spacing w:after="0" w:line="240" w:lineRule="auto"/>
        <w:jc w:val="both"/>
        <w:rPr>
          <w:rFonts w:ascii="Calibri" w:hAnsi="Calibri" w:cs="Calibri"/>
          <w:sz w:val="18"/>
          <w:szCs w:val="18"/>
        </w:rPr>
      </w:pPr>
    </w:p>
    <w:p w:rsidR="00F202D9" w:rsidRPr="008D072A" w:rsidRDefault="00F202D9" w:rsidP="00D20462">
      <w:pPr>
        <w:autoSpaceDE w:val="0"/>
        <w:autoSpaceDN w:val="0"/>
        <w:adjustRightInd w:val="0"/>
        <w:spacing w:after="0" w:line="240" w:lineRule="auto"/>
        <w:jc w:val="both"/>
        <w:rPr>
          <w:rFonts w:ascii="Calibri" w:hAnsi="Calibri" w:cs="Calibri"/>
          <w:sz w:val="18"/>
          <w:szCs w:val="18"/>
        </w:rPr>
      </w:pP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b/>
          <w:bCs/>
          <w:color w:val="000000"/>
          <w:sz w:val="24"/>
          <w:szCs w:val="24"/>
        </w:rPr>
        <w:t xml:space="preserve">Технологии оценивания. </w:t>
      </w:r>
      <w:r>
        <w:rPr>
          <w:rFonts w:ascii="Calibri" w:hAnsi="Calibri" w:cs="Calibri"/>
          <w:sz w:val="24"/>
          <w:szCs w:val="24"/>
        </w:rPr>
        <w:t xml:space="preserve">По каждому критерию выставляется оценка от нуля до трех баллов, оценки по всем критериям суммируются и составляют общую оценку презентации. Эксперт </w:t>
      </w:r>
      <w:r>
        <w:rPr>
          <w:rFonts w:ascii="Calibri" w:hAnsi="Calibri" w:cs="Calibri"/>
          <w:sz w:val="24"/>
          <w:szCs w:val="24"/>
        </w:rPr>
        <w:lastRenderedPageBreak/>
        <w:t>может добавить презентации один или два поощрительных балла с обоснованием, за что этот балл дается:</w:t>
      </w: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за интересное, глубокое, лично осмысленное содержание;</w:t>
      </w: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за творческий подход;</w:t>
      </w: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за использование интересного </w:t>
      </w:r>
      <w:proofErr w:type="spellStart"/>
      <w:r>
        <w:rPr>
          <w:rFonts w:ascii="Calibri" w:hAnsi="Calibri" w:cs="Calibri"/>
          <w:sz w:val="24"/>
          <w:szCs w:val="24"/>
        </w:rPr>
        <w:t>мультимедийного</w:t>
      </w:r>
      <w:proofErr w:type="spellEnd"/>
      <w:r>
        <w:rPr>
          <w:rFonts w:ascii="Calibri" w:hAnsi="Calibri" w:cs="Calibri"/>
          <w:sz w:val="24"/>
          <w:szCs w:val="24"/>
        </w:rPr>
        <w:t xml:space="preserve"> содержания;</w:t>
      </w:r>
    </w:p>
    <w:p w:rsidR="00D20462" w:rsidRDefault="00D20462" w:rsidP="00D2046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за самостоятельность и оригинальность исполнения. </w:t>
      </w:r>
    </w:p>
    <w:p w:rsidR="005A1FD4" w:rsidRPr="008D072A" w:rsidRDefault="005A1FD4"/>
    <w:sectPr w:rsidR="005A1FD4" w:rsidRPr="008D072A" w:rsidSect="00F202D9">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0462"/>
    <w:rsid w:val="00182594"/>
    <w:rsid w:val="005A1FD4"/>
    <w:rsid w:val="008D072A"/>
    <w:rsid w:val="00D20462"/>
    <w:rsid w:val="00F20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4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4846</Characters>
  <Application>Microsoft Office Word</Application>
  <DocSecurity>0</DocSecurity>
  <Lines>40</Lines>
  <Paragraphs>11</Paragraphs>
  <ScaleCrop>false</ScaleCrop>
  <Company>Microsoft</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dcterms:created xsi:type="dcterms:W3CDTF">2016-04-26T09:51:00Z</dcterms:created>
  <dcterms:modified xsi:type="dcterms:W3CDTF">2016-04-26T09:51:00Z</dcterms:modified>
</cp:coreProperties>
</file>